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ED8" w:rsidRDefault="00FB0ED8" w:rsidP="00FB0ED8">
      <w:pPr>
        <w:pStyle w:val="a3"/>
        <w:shd w:val="clear" w:color="auto" w:fill="FFFFFF"/>
        <w:spacing w:before="0" w:beforeAutospacing="0" w:after="187" w:afterAutospacing="0"/>
        <w:rPr>
          <w:rFonts w:ascii="Arial" w:hAnsi="Arial" w:cs="Arial"/>
          <w:color w:val="483B3F"/>
          <w:sz w:val="28"/>
          <w:szCs w:val="28"/>
        </w:rPr>
      </w:pPr>
      <w:r>
        <w:rPr>
          <w:rFonts w:ascii="Arial" w:hAnsi="Arial" w:cs="Arial"/>
          <w:color w:val="483B3F"/>
          <w:sz w:val="28"/>
          <w:szCs w:val="28"/>
        </w:rPr>
        <w:t>Администрация муниципального образования «Всеволожский муниципальный район» Ленинградской области в соответствии с действующими законодательными актами Правительства Российской Федерации и Правительства Ленинградской области в области жилищной политики осуществляет работу с гражданами, состоящими на учете нуждающихся в получении жилой площади в городских и сельских поселениях Всеволожского района и изъявившими желание участвовать в жилищных программах. Целью программ является предоставление государственной поддержки в решении жилищной проблемы гражданам, признанным в установленном порядке нуждающимися в улучшении жилищных условий.</w:t>
      </w:r>
    </w:p>
    <w:p w:rsidR="00FB0ED8" w:rsidRDefault="00FB0ED8" w:rsidP="00FB0ED8">
      <w:pPr>
        <w:pStyle w:val="a3"/>
        <w:shd w:val="clear" w:color="auto" w:fill="FFFFFF"/>
        <w:spacing w:before="0" w:beforeAutospacing="0" w:after="187" w:afterAutospacing="0"/>
        <w:rPr>
          <w:rFonts w:ascii="Arial" w:hAnsi="Arial" w:cs="Arial"/>
          <w:color w:val="483B3F"/>
          <w:sz w:val="28"/>
          <w:szCs w:val="28"/>
        </w:rPr>
      </w:pPr>
      <w:r>
        <w:rPr>
          <w:rStyle w:val="a4"/>
          <w:rFonts w:ascii="Arial" w:hAnsi="Arial" w:cs="Arial"/>
          <w:color w:val="483B3F"/>
          <w:sz w:val="28"/>
          <w:szCs w:val="28"/>
        </w:rPr>
        <w:t>В 2020 году предлагаем участие в следующих программах:</w:t>
      </w:r>
    </w:p>
    <w:p w:rsidR="00FB0ED8" w:rsidRDefault="00FB0ED8" w:rsidP="00FB0ED8">
      <w:pPr>
        <w:pStyle w:val="a3"/>
        <w:shd w:val="clear" w:color="auto" w:fill="FFFFFF"/>
        <w:spacing w:before="0" w:beforeAutospacing="0" w:after="187" w:afterAutospacing="0"/>
        <w:rPr>
          <w:rFonts w:ascii="Arial" w:hAnsi="Arial" w:cs="Arial"/>
          <w:color w:val="483B3F"/>
          <w:sz w:val="28"/>
          <w:szCs w:val="28"/>
        </w:rPr>
      </w:pPr>
      <w:r>
        <w:rPr>
          <w:rFonts w:ascii="Arial" w:hAnsi="Arial" w:cs="Arial"/>
          <w:color w:val="483B3F"/>
          <w:sz w:val="28"/>
          <w:szCs w:val="28"/>
        </w:rPr>
        <w:t>1. «Улучшение жилищных условий граждан с использованием средств ипотечного кредита (займа)» подпрограммы «Содействие в обеспечении жильем граждан Ленинградской области»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области»;</w:t>
      </w:r>
    </w:p>
    <w:p w:rsidR="00FB0ED8" w:rsidRDefault="00FB0ED8" w:rsidP="00FB0ED8">
      <w:pPr>
        <w:pStyle w:val="a3"/>
        <w:shd w:val="clear" w:color="auto" w:fill="FFFFFF"/>
        <w:spacing w:before="0" w:beforeAutospacing="0" w:after="187" w:afterAutospacing="0"/>
        <w:rPr>
          <w:rFonts w:ascii="Arial" w:hAnsi="Arial" w:cs="Arial"/>
          <w:color w:val="483B3F"/>
          <w:sz w:val="28"/>
          <w:szCs w:val="28"/>
        </w:rPr>
      </w:pPr>
      <w:r>
        <w:rPr>
          <w:rFonts w:ascii="Arial" w:hAnsi="Arial" w:cs="Arial"/>
          <w:color w:val="483B3F"/>
          <w:sz w:val="28"/>
          <w:szCs w:val="28"/>
        </w:rPr>
        <w:t>2. «Улучшение жилищных условий молодых граждан (молодых семей)» подпрограммы «Содействие в обеспечении жильем граждан Ленинградской области»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области»;</w:t>
      </w:r>
    </w:p>
    <w:p w:rsidR="00FB0ED8" w:rsidRDefault="00FB0ED8" w:rsidP="00FB0ED8">
      <w:pPr>
        <w:pStyle w:val="a3"/>
        <w:shd w:val="clear" w:color="auto" w:fill="FFFFFF"/>
        <w:spacing w:before="0" w:beforeAutospacing="0" w:after="187" w:afterAutospacing="0"/>
        <w:rPr>
          <w:rFonts w:ascii="Arial" w:hAnsi="Arial" w:cs="Arial"/>
          <w:color w:val="483B3F"/>
          <w:sz w:val="28"/>
          <w:szCs w:val="28"/>
        </w:rPr>
      </w:pPr>
      <w:r>
        <w:rPr>
          <w:rFonts w:ascii="Arial" w:hAnsi="Arial" w:cs="Arial"/>
          <w:color w:val="483B3F"/>
          <w:sz w:val="28"/>
          <w:szCs w:val="28"/>
        </w:rPr>
        <w:t>3.  «Комплексное развитие сельских территорий».</w:t>
      </w:r>
    </w:p>
    <w:p w:rsidR="00FB0ED8" w:rsidRDefault="00FB0ED8" w:rsidP="00FB0ED8">
      <w:pPr>
        <w:pStyle w:val="a3"/>
        <w:shd w:val="clear" w:color="auto" w:fill="FFFFFF"/>
        <w:spacing w:before="0" w:beforeAutospacing="0" w:after="187" w:afterAutospacing="0"/>
        <w:rPr>
          <w:rFonts w:ascii="Arial" w:hAnsi="Arial" w:cs="Arial"/>
          <w:color w:val="483B3F"/>
          <w:sz w:val="28"/>
          <w:szCs w:val="28"/>
        </w:rPr>
      </w:pPr>
      <w:r>
        <w:rPr>
          <w:rFonts w:ascii="Arial" w:hAnsi="Arial" w:cs="Arial"/>
          <w:color w:val="483B3F"/>
          <w:sz w:val="28"/>
          <w:szCs w:val="28"/>
        </w:rPr>
        <w:t>С подробной информацией о жилищных программах, реализуемых на территории Всеволожского района, Вы можете ознакомиться на официальном сайте администрации муниципального образования «Всеволожский муниципальный район» Ленинградской области </w:t>
      </w:r>
      <w:hyperlink r:id="rId4" w:tgtFrame="_blank" w:history="1">
        <w:r>
          <w:rPr>
            <w:rStyle w:val="a5"/>
            <w:rFonts w:ascii="Arial" w:hAnsi="Arial" w:cs="Arial"/>
            <w:color w:val="00A0D9"/>
            <w:sz w:val="28"/>
            <w:szCs w:val="28"/>
            <w:u w:val="none"/>
          </w:rPr>
          <w:t>www.vsevreg.ru</w:t>
        </w:r>
      </w:hyperlink>
      <w:r>
        <w:rPr>
          <w:rFonts w:ascii="Arial" w:hAnsi="Arial" w:cs="Arial"/>
          <w:color w:val="483B3F"/>
          <w:sz w:val="28"/>
          <w:szCs w:val="28"/>
        </w:rPr>
        <w:t>, раздел «Район», подраздел «Жилье».</w:t>
      </w:r>
    </w:p>
    <w:p w:rsidR="00FB0ED8" w:rsidRDefault="00FB0ED8" w:rsidP="00FB0ED8">
      <w:pPr>
        <w:pStyle w:val="a3"/>
        <w:shd w:val="clear" w:color="auto" w:fill="FFFFFF"/>
        <w:spacing w:before="0" w:beforeAutospacing="0" w:after="187" w:afterAutospacing="0"/>
        <w:rPr>
          <w:rFonts w:ascii="Arial" w:hAnsi="Arial" w:cs="Arial"/>
          <w:color w:val="483B3F"/>
          <w:sz w:val="28"/>
          <w:szCs w:val="28"/>
        </w:rPr>
      </w:pPr>
      <w:r>
        <w:rPr>
          <w:rFonts w:ascii="Arial" w:hAnsi="Arial" w:cs="Arial"/>
          <w:color w:val="483B3F"/>
          <w:sz w:val="28"/>
          <w:szCs w:val="28"/>
        </w:rPr>
        <w:t xml:space="preserve">Прием заявлений от граждан (семей) о включении их в состав участников жилищных программ осуществляется в приемные дни жилищного отдела администрации МО «Всеволожский муниципальный район» Ленинградской области: понедельник, вторник с 10-00 до 17-00 час., перерыв с 13-00 до 14-00 час.  по адресу: г. Всеволожск, </w:t>
      </w:r>
      <w:proofErr w:type="spellStart"/>
      <w:r>
        <w:rPr>
          <w:rFonts w:ascii="Arial" w:hAnsi="Arial" w:cs="Arial"/>
          <w:color w:val="483B3F"/>
          <w:sz w:val="28"/>
          <w:szCs w:val="28"/>
        </w:rPr>
        <w:t>Колтушское</w:t>
      </w:r>
      <w:proofErr w:type="spellEnd"/>
      <w:r>
        <w:rPr>
          <w:rFonts w:ascii="Arial" w:hAnsi="Arial" w:cs="Arial"/>
          <w:color w:val="483B3F"/>
          <w:sz w:val="28"/>
          <w:szCs w:val="28"/>
        </w:rPr>
        <w:t xml:space="preserve"> шоссе, д. 138, </w:t>
      </w:r>
      <w:proofErr w:type="spellStart"/>
      <w:r>
        <w:rPr>
          <w:rFonts w:ascii="Arial" w:hAnsi="Arial" w:cs="Arial"/>
          <w:color w:val="483B3F"/>
          <w:sz w:val="28"/>
          <w:szCs w:val="28"/>
        </w:rPr>
        <w:t>каб</w:t>
      </w:r>
      <w:proofErr w:type="spellEnd"/>
      <w:r>
        <w:rPr>
          <w:rFonts w:ascii="Arial" w:hAnsi="Arial" w:cs="Arial"/>
          <w:color w:val="483B3F"/>
          <w:sz w:val="28"/>
          <w:szCs w:val="28"/>
        </w:rPr>
        <w:t>. 214, тел. 24-763.</w:t>
      </w:r>
    </w:p>
    <w:p w:rsidR="00FB0ED8" w:rsidRDefault="00FB0ED8" w:rsidP="00FB0ED8">
      <w:pPr>
        <w:pStyle w:val="a3"/>
        <w:shd w:val="clear" w:color="auto" w:fill="FFFFFF"/>
        <w:spacing w:before="0" w:beforeAutospacing="0" w:after="187" w:afterAutospacing="0"/>
        <w:rPr>
          <w:rFonts w:ascii="Arial" w:hAnsi="Arial" w:cs="Arial"/>
          <w:color w:val="483B3F"/>
          <w:sz w:val="28"/>
          <w:szCs w:val="28"/>
        </w:rPr>
      </w:pPr>
      <w:r>
        <w:rPr>
          <w:rFonts w:ascii="Arial" w:hAnsi="Arial" w:cs="Arial"/>
          <w:color w:val="483B3F"/>
          <w:sz w:val="28"/>
          <w:szCs w:val="28"/>
        </w:rPr>
        <w:t>Перед обращением во Всеволожскую администрацию необходимо получить справку о том, что Вы состоите на учете нуждающихся в жилых помещениях и личное дело (под расписку) в жилищном отделе администрации МО «</w:t>
      </w:r>
      <w:proofErr w:type="spellStart"/>
      <w:r>
        <w:rPr>
          <w:rFonts w:ascii="Arial" w:hAnsi="Arial" w:cs="Arial"/>
          <w:color w:val="483B3F"/>
          <w:sz w:val="28"/>
          <w:szCs w:val="28"/>
        </w:rPr>
        <w:t>Токсовское</w:t>
      </w:r>
      <w:proofErr w:type="spellEnd"/>
      <w:r>
        <w:rPr>
          <w:rFonts w:ascii="Arial" w:hAnsi="Arial" w:cs="Arial"/>
          <w:color w:val="483B3F"/>
          <w:sz w:val="28"/>
          <w:szCs w:val="28"/>
        </w:rPr>
        <w:t xml:space="preserve"> городское поселение» Всеволожского муниципального района Ленинградской области в приемный день: </w:t>
      </w:r>
      <w:r>
        <w:rPr>
          <w:rFonts w:ascii="Arial" w:hAnsi="Arial" w:cs="Arial"/>
          <w:color w:val="483B3F"/>
          <w:sz w:val="28"/>
          <w:szCs w:val="28"/>
        </w:rPr>
        <w:lastRenderedPageBreak/>
        <w:t xml:space="preserve">вторник, с 9-00 до 18-00 час, перерыв с 13-00 до 14-00 час., по адресу: г.п. Токсово, ул. Ленинградское шоссе, д. 55А, </w:t>
      </w:r>
      <w:proofErr w:type="spellStart"/>
      <w:r>
        <w:rPr>
          <w:rFonts w:ascii="Arial" w:hAnsi="Arial" w:cs="Arial"/>
          <w:color w:val="483B3F"/>
          <w:sz w:val="28"/>
          <w:szCs w:val="28"/>
        </w:rPr>
        <w:t>каб</w:t>
      </w:r>
      <w:proofErr w:type="spellEnd"/>
      <w:r>
        <w:rPr>
          <w:rFonts w:ascii="Arial" w:hAnsi="Arial" w:cs="Arial"/>
          <w:color w:val="483B3F"/>
          <w:sz w:val="28"/>
          <w:szCs w:val="28"/>
        </w:rPr>
        <w:t xml:space="preserve">. № 3, тел. 8(81370)43236, </w:t>
      </w:r>
      <w:proofErr w:type="spellStart"/>
      <w:r>
        <w:rPr>
          <w:rFonts w:ascii="Arial" w:hAnsi="Arial" w:cs="Arial"/>
          <w:color w:val="483B3F"/>
          <w:sz w:val="28"/>
          <w:szCs w:val="28"/>
        </w:rPr>
        <w:t>доб</w:t>
      </w:r>
      <w:proofErr w:type="spellEnd"/>
      <w:r>
        <w:rPr>
          <w:rFonts w:ascii="Arial" w:hAnsi="Arial" w:cs="Arial"/>
          <w:color w:val="483B3F"/>
          <w:sz w:val="28"/>
          <w:szCs w:val="28"/>
        </w:rPr>
        <w:t>. 108.  </w:t>
      </w:r>
    </w:p>
    <w:p w:rsidR="00971FD8" w:rsidRDefault="00971FD8"/>
    <w:sectPr w:rsidR="00971FD8" w:rsidSect="00971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savePreviewPicture/>
  <w:compat/>
  <w:rsids>
    <w:rsidRoot w:val="00FB0ED8"/>
    <w:rsid w:val="00014D95"/>
    <w:rsid w:val="00183FE8"/>
    <w:rsid w:val="001B5327"/>
    <w:rsid w:val="00231C1C"/>
    <w:rsid w:val="004D5E97"/>
    <w:rsid w:val="00504E0A"/>
    <w:rsid w:val="00540469"/>
    <w:rsid w:val="00630957"/>
    <w:rsid w:val="00846029"/>
    <w:rsid w:val="00971FD8"/>
    <w:rsid w:val="00A1265A"/>
    <w:rsid w:val="00B56802"/>
    <w:rsid w:val="00D87FF6"/>
    <w:rsid w:val="00FB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0ED8"/>
    <w:rPr>
      <w:b/>
      <w:bCs/>
    </w:rPr>
  </w:style>
  <w:style w:type="character" w:styleId="a5">
    <w:name w:val="Hyperlink"/>
    <w:basedOn w:val="a0"/>
    <w:uiPriority w:val="99"/>
    <w:semiHidden/>
    <w:unhideWhenUsed/>
    <w:rsid w:val="00FB0E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sevre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2</cp:revision>
  <dcterms:created xsi:type="dcterms:W3CDTF">2025-06-02T12:45:00Z</dcterms:created>
  <dcterms:modified xsi:type="dcterms:W3CDTF">2025-06-02T12:45:00Z</dcterms:modified>
</cp:coreProperties>
</file>