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E44" w:rsidRDefault="00C00E44" w:rsidP="002E6249">
      <w:pPr>
        <w:ind w:left="9356" w:firstLine="0"/>
        <w:jc w:val="left"/>
      </w:pPr>
      <w:r>
        <w:t>УТВЕРЖДЕН</w:t>
      </w:r>
    </w:p>
    <w:p w:rsidR="00C00E44" w:rsidRDefault="00C00E44" w:rsidP="002E6249">
      <w:pPr>
        <w:ind w:left="9356" w:firstLine="0"/>
        <w:jc w:val="left"/>
      </w:pPr>
      <w:r>
        <w:t xml:space="preserve">распоряжением администрации </w:t>
      </w:r>
      <w:r w:rsidR="002E6249">
        <w:t>МО</w:t>
      </w:r>
      <w:r>
        <w:t xml:space="preserve"> «Токсовское городское поселение» </w:t>
      </w:r>
    </w:p>
    <w:p w:rsidR="00C00E44" w:rsidRDefault="00C00E44" w:rsidP="002E6249">
      <w:pPr>
        <w:ind w:left="9356" w:firstLine="0"/>
        <w:jc w:val="left"/>
      </w:pPr>
      <w:r>
        <w:t xml:space="preserve">от </w:t>
      </w:r>
      <w:r w:rsidR="00A03BEF">
        <w:rPr>
          <w:u w:val="single"/>
        </w:rPr>
        <w:t xml:space="preserve">18.09.2024 </w:t>
      </w:r>
      <w:r>
        <w:t xml:space="preserve">№ </w:t>
      </w:r>
      <w:r w:rsidR="00A03BEF">
        <w:rPr>
          <w:u w:val="single"/>
        </w:rPr>
        <w:t>99-лс</w:t>
      </w:r>
    </w:p>
    <w:p w:rsidR="00C00E44" w:rsidRDefault="00C00E44" w:rsidP="002E6249">
      <w:pPr>
        <w:ind w:left="9356" w:firstLine="0"/>
        <w:jc w:val="left"/>
      </w:pPr>
      <w:r>
        <w:t>(приложение)</w:t>
      </w:r>
    </w:p>
    <w:p w:rsidR="00C00E44" w:rsidRDefault="00C00E44" w:rsidP="00C00E44">
      <w:pPr>
        <w:jc w:val="center"/>
      </w:pPr>
    </w:p>
    <w:p w:rsidR="00C00E44" w:rsidRDefault="00C00E44" w:rsidP="00C00E44">
      <w:pPr>
        <w:jc w:val="center"/>
        <w:rPr>
          <w:rFonts w:eastAsia="Calibri"/>
          <w:bCs/>
          <w:color w:val="auto"/>
          <w:szCs w:val="24"/>
          <w:lang w:eastAsia="en-US"/>
        </w:rPr>
      </w:pPr>
      <w:r>
        <w:rPr>
          <w:rFonts w:eastAsia="Calibri"/>
          <w:bCs/>
          <w:color w:val="auto"/>
          <w:szCs w:val="24"/>
          <w:lang w:eastAsia="en-US"/>
        </w:rPr>
        <w:t>СПИСОК</w:t>
      </w:r>
    </w:p>
    <w:p w:rsidR="00C00E44" w:rsidRPr="002E6249" w:rsidRDefault="00C00E44" w:rsidP="002E6249">
      <w:pPr>
        <w:pStyle w:val="3"/>
        <w:jc w:val="center"/>
        <w:rPr>
          <w:rFonts w:eastAsia="Calibri"/>
          <w:bCs/>
          <w:lang w:eastAsia="en-US"/>
        </w:rPr>
      </w:pPr>
      <w:r w:rsidRPr="002E6249">
        <w:t>включенных в кадровый резерв администрации муниципального образования «Токсовское городское поселение» Всеволожского муниципального района Ленинградской области муниципальных служащих (граждан)</w:t>
      </w:r>
    </w:p>
    <w:p w:rsidR="00C00E44" w:rsidRPr="002E6249" w:rsidRDefault="00C00E44" w:rsidP="002E6249">
      <w:pPr>
        <w:jc w:val="center"/>
        <w:rPr>
          <w:rFonts w:eastAsia="Calibri"/>
          <w:color w:val="auto"/>
          <w:szCs w:val="28"/>
          <w:lang w:eastAsia="en-US"/>
        </w:rPr>
      </w:pPr>
    </w:p>
    <w:tbl>
      <w:tblPr>
        <w:tblW w:w="5000" w:type="pct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360"/>
        <w:gridCol w:w="1418"/>
        <w:gridCol w:w="992"/>
        <w:gridCol w:w="1134"/>
        <w:gridCol w:w="1560"/>
        <w:gridCol w:w="855"/>
        <w:gridCol w:w="1696"/>
        <w:gridCol w:w="2412"/>
        <w:gridCol w:w="1275"/>
        <w:gridCol w:w="1768"/>
        <w:gridCol w:w="1023"/>
      </w:tblGrid>
      <w:tr w:rsidR="00660C8A" w:rsidTr="00FF6447">
        <w:trPr>
          <w:trHeight w:val="1080"/>
          <w:jc w:val="center"/>
        </w:trPr>
        <w:tc>
          <w:tcPr>
            <w:tcW w:w="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44" w:rsidRDefault="00C00E44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>№ п/п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44" w:rsidRDefault="00C00E44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>Фамилия, имя, отчество, дата рождения</w:t>
            </w:r>
          </w:p>
        </w:tc>
        <w:tc>
          <w:tcPr>
            <w:tcW w:w="1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44" w:rsidRDefault="00C00E44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>Сведения о должности муниципальной службы, на которую формируется кадровый резерв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44" w:rsidRDefault="00C00E44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 xml:space="preserve">Отношение к муниципальной службе (стаж муниципальной </w:t>
            </w:r>
            <w:r>
              <w:rPr>
                <w:rFonts w:eastAsia="Calibri"/>
                <w:color w:val="auto"/>
                <w:spacing w:val="-4"/>
                <w:sz w:val="20"/>
                <w:lang w:eastAsia="en-US"/>
              </w:rPr>
              <w:t>(государственной</w:t>
            </w:r>
            <w:r>
              <w:rPr>
                <w:rFonts w:eastAsia="Calibri"/>
                <w:color w:val="auto"/>
                <w:sz w:val="20"/>
                <w:lang w:eastAsia="en-US"/>
              </w:rPr>
              <w:t>) службы)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44" w:rsidRDefault="00C00E44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>Образование, когда и что окончил, квалификация и специальность по образованию, ученая степень и ученое звание, дата присвоения</w:t>
            </w: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44" w:rsidRDefault="00C00E44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 xml:space="preserve">Сведения о дополнительном </w:t>
            </w:r>
            <w:r>
              <w:rPr>
                <w:rFonts w:eastAsia="Calibri"/>
                <w:color w:val="auto"/>
                <w:spacing w:val="-10"/>
                <w:sz w:val="20"/>
                <w:lang w:eastAsia="en-US"/>
              </w:rPr>
              <w:t>профессиональном</w:t>
            </w:r>
            <w:r>
              <w:rPr>
                <w:rFonts w:eastAsia="Calibri"/>
                <w:color w:val="auto"/>
                <w:sz w:val="20"/>
                <w:lang w:eastAsia="en-US"/>
              </w:rPr>
              <w:t xml:space="preserve"> образовании, повышении квалификации, стажировке, об имеющихся ученой степени (или) ученом звании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44" w:rsidRDefault="00C00E44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>Дата зачисления в кадровый резерв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44" w:rsidRDefault="00C00E44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>Руководитель подготовки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44" w:rsidRDefault="00C00E44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>Примечание</w:t>
            </w:r>
          </w:p>
        </w:tc>
      </w:tr>
      <w:tr w:rsidR="00660C8A" w:rsidTr="00FF6447">
        <w:trPr>
          <w:trHeight w:val="1791"/>
          <w:jc w:val="center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44" w:rsidRDefault="00C00E44" w:rsidP="002E6249">
            <w:pPr>
              <w:widowControl/>
              <w:autoSpaceDE/>
              <w:autoSpaceDN/>
              <w:adjustRightInd/>
              <w:ind w:firstLine="0"/>
              <w:contextualSpacing w:val="0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44" w:rsidRDefault="00C00E44" w:rsidP="002E6249">
            <w:pPr>
              <w:widowControl/>
              <w:autoSpaceDE/>
              <w:autoSpaceDN/>
              <w:adjustRightInd/>
              <w:ind w:firstLine="0"/>
              <w:contextualSpacing w:val="0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44" w:rsidRDefault="00C00E44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>категория, группа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44" w:rsidRDefault="00C00E44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>наименование должности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44" w:rsidRDefault="00C00E44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>структурное подразделение</w:t>
            </w: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44" w:rsidRDefault="00C00E44" w:rsidP="002E6249">
            <w:pPr>
              <w:widowControl/>
              <w:autoSpaceDE/>
              <w:autoSpaceDN/>
              <w:adjustRightInd/>
              <w:ind w:firstLine="0"/>
              <w:contextualSpacing w:val="0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44" w:rsidRDefault="00C00E44" w:rsidP="002E6249">
            <w:pPr>
              <w:widowControl/>
              <w:autoSpaceDE/>
              <w:autoSpaceDN/>
              <w:adjustRightInd/>
              <w:ind w:firstLine="0"/>
              <w:contextualSpacing w:val="0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44" w:rsidRDefault="00C00E44" w:rsidP="002E6249">
            <w:pPr>
              <w:widowControl/>
              <w:autoSpaceDE/>
              <w:autoSpaceDN/>
              <w:adjustRightInd/>
              <w:ind w:firstLine="0"/>
              <w:contextualSpacing w:val="0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44" w:rsidRDefault="00C00E44" w:rsidP="002E6249">
            <w:pPr>
              <w:widowControl/>
              <w:autoSpaceDE/>
              <w:autoSpaceDN/>
              <w:adjustRightInd/>
              <w:ind w:firstLine="0"/>
              <w:contextualSpacing w:val="0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44" w:rsidRDefault="00C00E44" w:rsidP="002E6249">
            <w:pPr>
              <w:widowControl/>
              <w:autoSpaceDE/>
              <w:autoSpaceDN/>
              <w:adjustRightInd/>
              <w:ind w:firstLine="0"/>
              <w:contextualSpacing w:val="0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44" w:rsidRDefault="00C00E44" w:rsidP="002E6249">
            <w:pPr>
              <w:widowControl/>
              <w:autoSpaceDE/>
              <w:autoSpaceDN/>
              <w:adjustRightInd/>
              <w:ind w:firstLine="0"/>
              <w:contextualSpacing w:val="0"/>
              <w:rPr>
                <w:rFonts w:eastAsia="Calibri"/>
                <w:color w:val="auto"/>
                <w:sz w:val="20"/>
                <w:lang w:eastAsia="en-US"/>
              </w:rPr>
            </w:pPr>
          </w:p>
        </w:tc>
      </w:tr>
      <w:tr w:rsidR="00660C8A" w:rsidTr="00FF6447">
        <w:trPr>
          <w:cantSplit/>
          <w:trHeight w:val="227"/>
          <w:jc w:val="center"/>
        </w:trPr>
        <w:tc>
          <w:tcPr>
            <w:tcW w:w="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44" w:rsidRDefault="00C00E44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44" w:rsidRDefault="00C00E44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>2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44" w:rsidRDefault="00C00E44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>3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44" w:rsidRDefault="00C00E44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>4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44" w:rsidRDefault="00C00E44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>5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44" w:rsidRDefault="00C00E44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>6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44" w:rsidRDefault="00C00E44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>7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44" w:rsidRDefault="00C00E44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>8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44" w:rsidRDefault="00C00E44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>9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44" w:rsidRDefault="00C00E44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>10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E44" w:rsidRDefault="00C00E44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>11</w:t>
            </w:r>
          </w:p>
        </w:tc>
      </w:tr>
      <w:tr w:rsidR="00660C8A" w:rsidTr="00FF6447">
        <w:trPr>
          <w:cantSplit/>
          <w:trHeight w:val="1134"/>
          <w:jc w:val="center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44" w:rsidRDefault="00224D16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lastRenderedPageBreak/>
              <w:t>1.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44" w:rsidRDefault="00FF6447" w:rsidP="00224D16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FF6447">
              <w:rPr>
                <w:rFonts w:eastAsia="Calibri"/>
                <w:color w:val="auto"/>
                <w:sz w:val="20"/>
                <w:lang w:eastAsia="en-US"/>
              </w:rPr>
              <w:t>Голяева Марина Аркадьевна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44" w:rsidRDefault="00FF6447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>старшая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44" w:rsidRDefault="00FF6447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>ведущий специалист по АХЧ, ГО и ЧС</w:t>
            </w:r>
            <w:r w:rsidR="00166571">
              <w:rPr>
                <w:rFonts w:eastAsia="Calibri"/>
                <w:color w:val="auto"/>
                <w:sz w:val="20"/>
                <w:lang w:eastAsia="en-US"/>
              </w:rPr>
              <w:t xml:space="preserve"> 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44" w:rsidRDefault="00C00E44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44" w:rsidRDefault="000C3EEA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>6</w:t>
            </w:r>
            <w:r w:rsidR="00166571">
              <w:rPr>
                <w:rFonts w:eastAsia="Calibri"/>
                <w:color w:val="auto"/>
                <w:sz w:val="20"/>
                <w:lang w:eastAsia="en-US"/>
              </w:rPr>
              <w:t xml:space="preserve"> лет </w:t>
            </w:r>
            <w:r w:rsidR="00FF6447">
              <w:rPr>
                <w:rFonts w:eastAsia="Calibri"/>
                <w:color w:val="auto"/>
                <w:sz w:val="20"/>
                <w:lang w:eastAsia="en-US"/>
              </w:rPr>
              <w:t xml:space="preserve">11 </w:t>
            </w:r>
            <w:r w:rsidR="00166571">
              <w:rPr>
                <w:rFonts w:eastAsia="Calibri"/>
                <w:color w:val="auto"/>
                <w:sz w:val="20"/>
                <w:lang w:eastAsia="en-US"/>
              </w:rPr>
              <w:t>месяца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44" w:rsidRDefault="00166571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 xml:space="preserve">высшее: </w:t>
            </w:r>
            <w:r w:rsidR="00FF6447" w:rsidRPr="00FF6447">
              <w:rPr>
                <w:rFonts w:eastAsia="Calibri"/>
                <w:color w:val="auto"/>
                <w:sz w:val="20"/>
                <w:lang w:eastAsia="en-US"/>
              </w:rPr>
              <w:t>ФГБОУ ВПО Российский государственный гидрометеорологический университет</w:t>
            </w:r>
            <w:r>
              <w:rPr>
                <w:rFonts w:eastAsia="Calibri"/>
                <w:color w:val="auto"/>
                <w:sz w:val="20"/>
                <w:lang w:eastAsia="en-US"/>
              </w:rPr>
              <w:t xml:space="preserve">, </w:t>
            </w:r>
            <w:r w:rsidR="00FF6447" w:rsidRPr="00FF6447">
              <w:rPr>
                <w:rFonts w:eastAsia="Calibri"/>
                <w:color w:val="auto"/>
                <w:sz w:val="20"/>
                <w:lang w:eastAsia="en-US"/>
              </w:rPr>
              <w:t>30.06.2015</w:t>
            </w:r>
            <w:r>
              <w:rPr>
                <w:rFonts w:eastAsia="Calibri"/>
                <w:color w:val="auto"/>
                <w:sz w:val="20"/>
                <w:lang w:eastAsia="en-US"/>
              </w:rPr>
              <w:t xml:space="preserve">,  </w:t>
            </w:r>
            <w:r w:rsidR="00FF6447" w:rsidRPr="00FF6447">
              <w:rPr>
                <w:rFonts w:eastAsia="Calibri"/>
                <w:color w:val="auto"/>
                <w:sz w:val="20"/>
                <w:lang w:eastAsia="en-US"/>
              </w:rPr>
              <w:t>бакалавр</w:t>
            </w:r>
            <w:r w:rsidR="00FF6447">
              <w:rPr>
                <w:rFonts w:eastAsia="Calibri"/>
                <w:color w:val="auto"/>
                <w:sz w:val="20"/>
                <w:lang w:eastAsia="en-US"/>
              </w:rPr>
              <w:t>:</w:t>
            </w:r>
            <w:r w:rsidR="00FF6447">
              <w:t xml:space="preserve"> </w:t>
            </w:r>
            <w:r w:rsidR="00FF6447" w:rsidRPr="00FF6447">
              <w:rPr>
                <w:rFonts w:eastAsia="Calibri"/>
                <w:color w:val="auto"/>
                <w:sz w:val="20"/>
                <w:lang w:eastAsia="en-US"/>
              </w:rPr>
              <w:t>экономика 38.03.01</w:t>
            </w:r>
            <w:r w:rsidR="00FF6447">
              <w:rPr>
                <w:rFonts w:eastAsia="Calibri"/>
                <w:color w:val="auto"/>
                <w:sz w:val="20"/>
                <w:lang w:eastAsia="en-US"/>
              </w:rPr>
              <w:t xml:space="preserve">; </w:t>
            </w:r>
            <w:proofErr w:type="spellStart"/>
            <w:r w:rsidR="00FF6447">
              <w:rPr>
                <w:rFonts w:eastAsia="Calibri"/>
                <w:color w:val="auto"/>
                <w:sz w:val="20"/>
                <w:lang w:eastAsia="en-US"/>
              </w:rPr>
              <w:t>проф.переподг</w:t>
            </w:r>
            <w:proofErr w:type="spellEnd"/>
            <w:r w:rsidR="00FF6447">
              <w:rPr>
                <w:rFonts w:eastAsia="Calibri"/>
                <w:color w:val="auto"/>
                <w:sz w:val="20"/>
                <w:lang w:eastAsia="en-US"/>
              </w:rPr>
              <w:t xml:space="preserve">.: </w:t>
            </w:r>
            <w:r w:rsidR="00FF6447" w:rsidRPr="00FF6447">
              <w:rPr>
                <w:rFonts w:eastAsia="Calibri"/>
                <w:color w:val="auto"/>
                <w:sz w:val="20"/>
                <w:lang w:eastAsia="en-US"/>
              </w:rPr>
              <w:t>НОЧУ ОДПО "</w:t>
            </w:r>
            <w:proofErr w:type="spellStart"/>
            <w:r w:rsidR="00FF6447" w:rsidRPr="00FF6447">
              <w:rPr>
                <w:rFonts w:eastAsia="Calibri"/>
                <w:color w:val="auto"/>
                <w:sz w:val="20"/>
                <w:lang w:eastAsia="en-US"/>
              </w:rPr>
              <w:t>Актион</w:t>
            </w:r>
            <w:proofErr w:type="spellEnd"/>
            <w:r w:rsidR="00FF6447" w:rsidRPr="00FF6447">
              <w:rPr>
                <w:rFonts w:eastAsia="Calibri"/>
                <w:color w:val="auto"/>
                <w:sz w:val="20"/>
                <w:lang w:eastAsia="en-US"/>
              </w:rPr>
              <w:t>"</w:t>
            </w:r>
            <w:r w:rsidR="00FF6447">
              <w:rPr>
                <w:rFonts w:eastAsia="Calibri"/>
                <w:color w:val="auto"/>
                <w:sz w:val="20"/>
                <w:lang w:eastAsia="en-US"/>
              </w:rPr>
              <w:t xml:space="preserve">, </w:t>
            </w:r>
            <w:r w:rsidR="00FF6447" w:rsidRPr="00FF6447">
              <w:rPr>
                <w:rFonts w:eastAsia="Calibri"/>
                <w:color w:val="auto"/>
                <w:sz w:val="20"/>
                <w:lang w:eastAsia="en-US"/>
              </w:rPr>
              <w:t>04.06.2024</w:t>
            </w:r>
            <w:r w:rsidR="00FF6447">
              <w:rPr>
                <w:rFonts w:eastAsia="Calibri"/>
                <w:color w:val="auto"/>
                <w:sz w:val="20"/>
                <w:lang w:eastAsia="en-US"/>
              </w:rPr>
              <w:t xml:space="preserve">, </w:t>
            </w:r>
            <w:r w:rsidR="00FF6447" w:rsidRPr="00FF6447">
              <w:rPr>
                <w:rFonts w:eastAsia="Calibri"/>
                <w:color w:val="auto"/>
                <w:sz w:val="20"/>
                <w:lang w:eastAsia="en-US"/>
              </w:rPr>
              <w:t>Специалист по гражданской обороне и защите в чрезвычайных ситуациях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44" w:rsidRDefault="00FF6447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FF6447">
              <w:rPr>
                <w:rFonts w:eastAsia="Calibri"/>
                <w:color w:val="auto"/>
                <w:sz w:val="20"/>
                <w:lang w:eastAsia="en-US"/>
              </w:rPr>
              <w:t>ГАУ ДПО "Учебно-методический центр по гражданской обороне, чрезвычайным ситуациям и пожарной безопасности Ленинградской области"</w:t>
            </w:r>
            <w:r>
              <w:rPr>
                <w:rFonts w:eastAsia="Calibri"/>
                <w:color w:val="auto"/>
                <w:sz w:val="20"/>
                <w:lang w:eastAsia="en-US"/>
              </w:rPr>
              <w:t xml:space="preserve">: </w:t>
            </w:r>
            <w:r w:rsidRPr="00FF6447">
              <w:rPr>
                <w:rFonts w:eastAsia="Calibri"/>
                <w:color w:val="auto"/>
                <w:sz w:val="20"/>
                <w:lang w:eastAsia="en-US"/>
              </w:rPr>
              <w:t>24.09.2021</w:t>
            </w:r>
            <w:r>
              <w:rPr>
                <w:rFonts w:eastAsia="Calibri"/>
                <w:color w:val="auto"/>
                <w:sz w:val="20"/>
                <w:lang w:eastAsia="en-US"/>
              </w:rPr>
              <w:t xml:space="preserve">: </w:t>
            </w:r>
            <w:r w:rsidRPr="00FF6447">
              <w:rPr>
                <w:rFonts w:eastAsia="Calibri"/>
                <w:color w:val="auto"/>
                <w:sz w:val="20"/>
                <w:lang w:eastAsia="en-US"/>
              </w:rPr>
              <w:t>"Работники ОМСУ, включенные в состав структурных подразделений, уполномоченные на решение задач в области ГО"</w:t>
            </w:r>
            <w:r>
              <w:rPr>
                <w:rFonts w:eastAsia="Calibri"/>
                <w:color w:val="auto"/>
                <w:sz w:val="20"/>
                <w:lang w:eastAsia="en-US"/>
              </w:rPr>
              <w:t xml:space="preserve">; </w:t>
            </w:r>
            <w:r w:rsidRPr="00FF6447">
              <w:rPr>
                <w:rFonts w:eastAsia="Calibri"/>
                <w:color w:val="auto"/>
                <w:sz w:val="20"/>
                <w:lang w:eastAsia="en-US"/>
              </w:rPr>
              <w:t>13.10.2021</w:t>
            </w:r>
            <w:r>
              <w:rPr>
                <w:rFonts w:eastAsia="Calibri"/>
                <w:color w:val="auto"/>
                <w:sz w:val="20"/>
                <w:lang w:eastAsia="en-US"/>
              </w:rPr>
              <w:t xml:space="preserve">: </w:t>
            </w:r>
            <w:r w:rsidRPr="00FF6447">
              <w:rPr>
                <w:rFonts w:eastAsia="Calibri"/>
                <w:color w:val="auto"/>
                <w:sz w:val="20"/>
                <w:lang w:eastAsia="en-US"/>
              </w:rPr>
              <w:t>"Члены КЧС и ОПБ муниципальных образований"</w:t>
            </w:r>
            <w:r>
              <w:rPr>
                <w:rFonts w:eastAsia="Calibri"/>
                <w:color w:val="auto"/>
                <w:sz w:val="20"/>
                <w:lang w:eastAsia="en-US"/>
              </w:rPr>
              <w:t xml:space="preserve">; </w:t>
            </w:r>
            <w:r w:rsidRPr="00FF6447">
              <w:rPr>
                <w:rFonts w:eastAsia="Calibri"/>
                <w:color w:val="auto"/>
                <w:sz w:val="20"/>
                <w:lang w:eastAsia="en-US"/>
              </w:rPr>
              <w:t>09.12.2022</w:t>
            </w:r>
            <w:r>
              <w:rPr>
                <w:rFonts w:eastAsia="Calibri"/>
                <w:color w:val="auto"/>
                <w:sz w:val="20"/>
                <w:lang w:eastAsia="en-US"/>
              </w:rPr>
              <w:t xml:space="preserve">: </w:t>
            </w:r>
            <w:r w:rsidRPr="00FF6447">
              <w:rPr>
                <w:rFonts w:eastAsia="Calibri"/>
                <w:color w:val="auto"/>
                <w:sz w:val="20"/>
                <w:lang w:eastAsia="en-US"/>
              </w:rPr>
              <w:t>Руководители и работники органов, специально уполномоченные на решение задач ЗНТЧС, создаваемых при ОМСУ</w:t>
            </w:r>
            <w:r>
              <w:rPr>
                <w:rFonts w:eastAsia="Calibri"/>
                <w:color w:val="auto"/>
                <w:sz w:val="20"/>
                <w:lang w:eastAsia="en-US"/>
              </w:rPr>
              <w:t xml:space="preserve">; </w:t>
            </w:r>
            <w:r w:rsidRPr="00FF6447">
              <w:rPr>
                <w:rFonts w:eastAsia="Calibri"/>
                <w:color w:val="auto"/>
                <w:sz w:val="20"/>
                <w:lang w:eastAsia="en-US"/>
              </w:rPr>
              <w:t>НОЧУ ОДПО "</w:t>
            </w:r>
            <w:proofErr w:type="spellStart"/>
            <w:r w:rsidRPr="00FF6447">
              <w:rPr>
                <w:rFonts w:eastAsia="Calibri"/>
                <w:color w:val="auto"/>
                <w:sz w:val="20"/>
                <w:lang w:eastAsia="en-US"/>
              </w:rPr>
              <w:t>Актион</w:t>
            </w:r>
            <w:proofErr w:type="spellEnd"/>
            <w:r w:rsidRPr="00FF6447">
              <w:rPr>
                <w:rFonts w:eastAsia="Calibri"/>
                <w:color w:val="auto"/>
                <w:sz w:val="20"/>
                <w:lang w:eastAsia="en-US"/>
              </w:rPr>
              <w:t>"</w:t>
            </w:r>
            <w:r>
              <w:rPr>
                <w:rFonts w:eastAsia="Calibri"/>
                <w:color w:val="auto"/>
                <w:sz w:val="20"/>
                <w:lang w:eastAsia="en-US"/>
              </w:rPr>
              <w:t xml:space="preserve">: </w:t>
            </w:r>
            <w:r w:rsidRPr="00FF6447">
              <w:rPr>
                <w:rFonts w:eastAsia="Calibri"/>
                <w:color w:val="auto"/>
                <w:sz w:val="20"/>
                <w:lang w:eastAsia="en-US"/>
              </w:rPr>
              <w:t>15.12.2023</w:t>
            </w:r>
            <w:r>
              <w:rPr>
                <w:rFonts w:eastAsia="Calibri"/>
                <w:color w:val="auto"/>
                <w:sz w:val="20"/>
                <w:lang w:eastAsia="en-US"/>
              </w:rPr>
              <w:t xml:space="preserve">, </w:t>
            </w:r>
            <w:r w:rsidRPr="00FF6447">
              <w:rPr>
                <w:rFonts w:eastAsia="Calibri"/>
                <w:color w:val="auto"/>
                <w:sz w:val="20"/>
                <w:lang w:eastAsia="en-US"/>
              </w:rPr>
              <w:t>Пожарная безопасность для ответственных за противопожарный инструктаж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44" w:rsidRDefault="00166571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>1</w:t>
            </w:r>
            <w:r w:rsidR="000C3EEA">
              <w:rPr>
                <w:rFonts w:eastAsia="Calibri"/>
                <w:color w:val="auto"/>
                <w:sz w:val="20"/>
                <w:lang w:eastAsia="en-US"/>
              </w:rPr>
              <w:t>8</w:t>
            </w:r>
            <w:r>
              <w:rPr>
                <w:rFonts w:eastAsia="Calibri"/>
                <w:color w:val="auto"/>
                <w:sz w:val="20"/>
                <w:lang w:eastAsia="en-US"/>
              </w:rPr>
              <w:t>.</w:t>
            </w:r>
            <w:r w:rsidR="000C3EEA">
              <w:rPr>
                <w:rFonts w:eastAsia="Calibri"/>
                <w:color w:val="auto"/>
                <w:sz w:val="20"/>
                <w:lang w:eastAsia="en-US"/>
              </w:rPr>
              <w:t>09</w:t>
            </w:r>
            <w:r>
              <w:rPr>
                <w:rFonts w:eastAsia="Calibri"/>
                <w:color w:val="auto"/>
                <w:sz w:val="20"/>
                <w:lang w:eastAsia="en-US"/>
              </w:rPr>
              <w:t>.202</w:t>
            </w:r>
            <w:r w:rsidR="00FF6447">
              <w:rPr>
                <w:rFonts w:eastAsia="Calibri"/>
                <w:color w:val="auto"/>
                <w:sz w:val="20"/>
                <w:lang w:eastAsia="en-US"/>
              </w:rPr>
              <w:t>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44" w:rsidRDefault="00FF6447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lang w:eastAsia="en-US"/>
              </w:rPr>
              <w:t>Радишевский В.А.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44" w:rsidRDefault="00C00E44" w:rsidP="002E6249">
            <w:pPr>
              <w:spacing w:line="256" w:lineRule="auto"/>
              <w:ind w:firstLine="0"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</w:p>
        </w:tc>
      </w:tr>
    </w:tbl>
    <w:p w:rsidR="00C00E44" w:rsidRDefault="00C00E44"/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52"/>
        <w:gridCol w:w="8307"/>
      </w:tblGrid>
      <w:tr w:rsidR="00134F00" w:rsidRPr="00B35C29" w:rsidTr="00DA5DED">
        <w:tc>
          <w:tcPr>
            <w:tcW w:w="2147" w:type="pct"/>
          </w:tcPr>
          <w:p w:rsidR="00134F00" w:rsidRPr="00B35C29" w:rsidRDefault="00134F00" w:rsidP="00843248">
            <w:pPr>
              <w:pStyle w:val="a3"/>
              <w:tabs>
                <w:tab w:val="clear" w:pos="4677"/>
                <w:tab w:val="clear" w:pos="9355"/>
              </w:tabs>
              <w:rPr>
                <w:szCs w:val="24"/>
              </w:rPr>
            </w:pPr>
          </w:p>
        </w:tc>
        <w:tc>
          <w:tcPr>
            <w:tcW w:w="2853" w:type="pct"/>
          </w:tcPr>
          <w:p w:rsidR="00134F00" w:rsidRPr="00DA5DED" w:rsidRDefault="00134F00" w:rsidP="00C31206">
            <w:pPr>
              <w:pStyle w:val="a3"/>
              <w:tabs>
                <w:tab w:val="clear" w:pos="4677"/>
                <w:tab w:val="clear" w:pos="9355"/>
              </w:tabs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21507C" w:rsidRDefault="0021507C" w:rsidP="00A03BEF">
      <w:pPr>
        <w:pStyle w:val="a3"/>
        <w:tabs>
          <w:tab w:val="clear" w:pos="4677"/>
          <w:tab w:val="clear" w:pos="9355"/>
        </w:tabs>
        <w:ind w:firstLine="0"/>
        <w:rPr>
          <w:szCs w:val="28"/>
        </w:rPr>
        <w:sectPr w:rsidR="0021507C" w:rsidSect="00C00E44">
          <w:headerReference w:type="default" r:id="rId6"/>
          <w:headerReference w:type="first" r:id="rId7"/>
          <w:footerReference w:type="first" r:id="rId8"/>
          <w:pgSz w:w="16838" w:h="11906" w:orient="landscape"/>
          <w:pgMar w:top="1361" w:right="1361" w:bottom="1304" w:left="1134" w:header="709" w:footer="709" w:gutter="0"/>
          <w:pgNumType w:start="1"/>
          <w:cols w:space="708"/>
          <w:titlePg/>
          <w:docGrid w:linePitch="381"/>
        </w:sectPr>
      </w:pPr>
    </w:p>
    <w:p w:rsidR="00660C8A" w:rsidRDefault="00660C8A" w:rsidP="00A03BEF">
      <w:pPr>
        <w:keepNext/>
        <w:spacing w:after="120"/>
        <w:ind w:firstLine="0"/>
        <w:contextualSpacing w:val="0"/>
        <w:outlineLvl w:val="0"/>
        <w:rPr>
          <w:szCs w:val="28"/>
        </w:rPr>
      </w:pPr>
    </w:p>
    <w:sectPr w:rsidR="00660C8A" w:rsidSect="006B326A">
      <w:pgSz w:w="11906" w:h="16838"/>
      <w:pgMar w:top="1361" w:right="1304" w:bottom="1134" w:left="136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428" w:rsidRDefault="00201428" w:rsidP="006B7B25">
      <w:r>
        <w:separator/>
      </w:r>
    </w:p>
  </w:endnote>
  <w:endnote w:type="continuationSeparator" w:id="0">
    <w:p w:rsidR="00201428" w:rsidRDefault="00201428" w:rsidP="006B7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8FF" w:rsidRDefault="005A38F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428" w:rsidRDefault="00201428" w:rsidP="006B7B25">
      <w:r>
        <w:separator/>
      </w:r>
    </w:p>
  </w:footnote>
  <w:footnote w:type="continuationSeparator" w:id="0">
    <w:p w:rsidR="00201428" w:rsidRDefault="00201428" w:rsidP="006B7B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A84" w:rsidRPr="0021507C" w:rsidRDefault="008A2A84" w:rsidP="0021507C">
    <w:pPr>
      <w:pStyle w:val="a3"/>
      <w:jc w:val="center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8FF" w:rsidRDefault="005A38FF">
    <w:pPr>
      <w:pStyle w:val="a3"/>
      <w:jc w:val="center"/>
    </w:pPr>
  </w:p>
  <w:p w:rsidR="00205257" w:rsidRDefault="0020525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/>
  <w:attachedTemplate r:id="rId1"/>
  <w:defaultTabStop w:val="708"/>
  <w:drawingGridHorizontalSpacing w:val="181"/>
  <w:drawingGridVerticalSpacing w:val="181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134F00"/>
    <w:rsid w:val="000135DB"/>
    <w:rsid w:val="000C3EEA"/>
    <w:rsid w:val="000F66AD"/>
    <w:rsid w:val="00105356"/>
    <w:rsid w:val="00122B5A"/>
    <w:rsid w:val="001326CF"/>
    <w:rsid w:val="00134F00"/>
    <w:rsid w:val="00135B1F"/>
    <w:rsid w:val="00160F1C"/>
    <w:rsid w:val="00166571"/>
    <w:rsid w:val="00172730"/>
    <w:rsid w:val="001F491D"/>
    <w:rsid w:val="00201428"/>
    <w:rsid w:val="00205257"/>
    <w:rsid w:val="0021507C"/>
    <w:rsid w:val="00224D16"/>
    <w:rsid w:val="0025444D"/>
    <w:rsid w:val="002618DB"/>
    <w:rsid w:val="00273513"/>
    <w:rsid w:val="00274CD3"/>
    <w:rsid w:val="002D6F4C"/>
    <w:rsid w:val="002E6249"/>
    <w:rsid w:val="002E6CC4"/>
    <w:rsid w:val="002F6989"/>
    <w:rsid w:val="00300EE1"/>
    <w:rsid w:val="00332565"/>
    <w:rsid w:val="0036500B"/>
    <w:rsid w:val="00371DFB"/>
    <w:rsid w:val="00373149"/>
    <w:rsid w:val="00376002"/>
    <w:rsid w:val="00397D81"/>
    <w:rsid w:val="003D4140"/>
    <w:rsid w:val="00412B87"/>
    <w:rsid w:val="00433399"/>
    <w:rsid w:val="004C1BA7"/>
    <w:rsid w:val="004C7301"/>
    <w:rsid w:val="005013D3"/>
    <w:rsid w:val="005045E8"/>
    <w:rsid w:val="00571E8C"/>
    <w:rsid w:val="005871B0"/>
    <w:rsid w:val="005A1146"/>
    <w:rsid w:val="005A38FF"/>
    <w:rsid w:val="00611260"/>
    <w:rsid w:val="006149AF"/>
    <w:rsid w:val="00627EEC"/>
    <w:rsid w:val="006318C5"/>
    <w:rsid w:val="00660C8A"/>
    <w:rsid w:val="00693BEE"/>
    <w:rsid w:val="006B326A"/>
    <w:rsid w:val="006B7B25"/>
    <w:rsid w:val="006D717C"/>
    <w:rsid w:val="006F4EDC"/>
    <w:rsid w:val="0070649C"/>
    <w:rsid w:val="00775531"/>
    <w:rsid w:val="007C1045"/>
    <w:rsid w:val="00835DBF"/>
    <w:rsid w:val="00857DFD"/>
    <w:rsid w:val="00865F0A"/>
    <w:rsid w:val="00870C61"/>
    <w:rsid w:val="008A2A84"/>
    <w:rsid w:val="008F42B8"/>
    <w:rsid w:val="009418DD"/>
    <w:rsid w:val="00956AE6"/>
    <w:rsid w:val="009A6D34"/>
    <w:rsid w:val="009D2456"/>
    <w:rsid w:val="009D33BF"/>
    <w:rsid w:val="00A03BEF"/>
    <w:rsid w:val="00A47DFC"/>
    <w:rsid w:val="00A64B99"/>
    <w:rsid w:val="00AA0E89"/>
    <w:rsid w:val="00AC122A"/>
    <w:rsid w:val="00B31EAB"/>
    <w:rsid w:val="00B618E4"/>
    <w:rsid w:val="00BB5E3F"/>
    <w:rsid w:val="00BD1FE4"/>
    <w:rsid w:val="00C00E44"/>
    <w:rsid w:val="00C172BB"/>
    <w:rsid w:val="00C31206"/>
    <w:rsid w:val="00C87F97"/>
    <w:rsid w:val="00C94FCD"/>
    <w:rsid w:val="00CD307D"/>
    <w:rsid w:val="00DA5DED"/>
    <w:rsid w:val="00DF1710"/>
    <w:rsid w:val="00E07CC1"/>
    <w:rsid w:val="00E224E8"/>
    <w:rsid w:val="00EA0AD5"/>
    <w:rsid w:val="00EB10CB"/>
    <w:rsid w:val="00ED7D2F"/>
    <w:rsid w:val="00F12B49"/>
    <w:rsid w:val="00F93C8F"/>
    <w:rsid w:val="00FF6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44"/>
    <w:pPr>
      <w:widowControl w:val="0"/>
      <w:autoSpaceDE w:val="0"/>
      <w:autoSpaceDN w:val="0"/>
      <w:adjustRightInd w:val="0"/>
      <w:spacing w:after="0" w:line="240" w:lineRule="auto"/>
      <w:ind w:firstLine="709"/>
      <w:contextualSpacing/>
      <w:jc w:val="both"/>
    </w:pPr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326A"/>
    <w:pPr>
      <w:keepNext/>
      <w:spacing w:after="120"/>
      <w:ind w:firstLine="0"/>
      <w:contextualSpacing w:val="0"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B326A"/>
    <w:pPr>
      <w:keepNext/>
      <w:ind w:firstLine="0"/>
      <w:jc w:val="center"/>
      <w:outlineLvl w:val="1"/>
    </w:pPr>
    <w:rPr>
      <w:b/>
      <w:bCs/>
      <w:spacing w:val="18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B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7B25"/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B7B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7B25"/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table" w:styleId="a7">
    <w:name w:val="Table Grid"/>
    <w:basedOn w:val="a1"/>
    <w:uiPriority w:val="39"/>
    <w:rsid w:val="00013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semiHidden/>
    <w:unhideWhenUsed/>
    <w:rsid w:val="0077553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75531"/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table" w:customStyle="1" w:styleId="11">
    <w:name w:val="Сетка таблицы1"/>
    <w:basedOn w:val="a1"/>
    <w:next w:val="a7"/>
    <w:rsid w:val="005871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B326A"/>
    <w:rPr>
      <w:rFonts w:ascii="Times New Roman" w:hAnsi="Times New Roman" w:cs="Times New Roman"/>
      <w:color w:val="000000" w:themeColor="text1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326A"/>
    <w:rPr>
      <w:rFonts w:ascii="Times New Roman" w:hAnsi="Times New Roman" w:cs="Times New Roman"/>
      <w:b/>
      <w:bCs/>
      <w:color w:val="000000" w:themeColor="text1"/>
      <w:spacing w:val="18"/>
      <w:sz w:val="32"/>
      <w:szCs w:val="32"/>
      <w:lang w:eastAsia="ru-RU"/>
    </w:rPr>
  </w:style>
  <w:style w:type="table" w:customStyle="1" w:styleId="21">
    <w:name w:val="Сетка таблицы2"/>
    <w:basedOn w:val="a1"/>
    <w:next w:val="a7"/>
    <w:rsid w:val="00134F00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link w:val="23"/>
    <w:uiPriority w:val="99"/>
    <w:unhideWhenUsed/>
    <w:rsid w:val="00DA5DED"/>
    <w:pPr>
      <w:widowControl/>
      <w:autoSpaceDE/>
      <w:autoSpaceDN/>
      <w:adjustRightInd/>
      <w:ind w:firstLine="0"/>
      <w:contextualSpacing w:val="0"/>
      <w:jc w:val="center"/>
    </w:pPr>
    <w:rPr>
      <w:color w:val="auto"/>
      <w:sz w:val="26"/>
      <w:szCs w:val="26"/>
    </w:rPr>
  </w:style>
  <w:style w:type="character" w:customStyle="1" w:styleId="23">
    <w:name w:val="Основной текст 2 Знак"/>
    <w:basedOn w:val="a0"/>
    <w:link w:val="22"/>
    <w:uiPriority w:val="99"/>
    <w:rsid w:val="00DA5DED"/>
    <w:rPr>
      <w:rFonts w:ascii="Times New Roman" w:hAnsi="Times New Roman" w:cs="Times New Roman"/>
      <w:sz w:val="26"/>
      <w:szCs w:val="26"/>
      <w:lang w:eastAsia="ru-RU"/>
    </w:rPr>
  </w:style>
  <w:style w:type="paragraph" w:styleId="3">
    <w:name w:val="Body Text 3"/>
    <w:basedOn w:val="a"/>
    <w:link w:val="30"/>
    <w:uiPriority w:val="99"/>
    <w:unhideWhenUsed/>
    <w:rsid w:val="00CD307D"/>
    <w:pPr>
      <w:widowControl/>
      <w:autoSpaceDE/>
      <w:autoSpaceDN/>
      <w:adjustRightInd/>
      <w:ind w:firstLine="0"/>
      <w:contextualSpacing w:val="0"/>
      <w:jc w:val="left"/>
    </w:pPr>
    <w:rPr>
      <w:color w:val="auto"/>
      <w:szCs w:val="28"/>
    </w:rPr>
  </w:style>
  <w:style w:type="character" w:customStyle="1" w:styleId="30">
    <w:name w:val="Основной текст 3 Знак"/>
    <w:basedOn w:val="a0"/>
    <w:link w:val="3"/>
    <w:uiPriority w:val="99"/>
    <w:rsid w:val="00CD307D"/>
    <w:rPr>
      <w:rFonts w:ascii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2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5;&#1085;&#1072;\Desktop\&#1056;&#1072;&#1089;&#1087;&#1086;&#1088;&#1103;&#1078;&#1077;&#1085;&#1080;&#1103;\&#1041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Бланк.dotx</Template>
  <TotalTime>2</TotalTime>
  <Pages>3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2</cp:revision>
  <cp:lastPrinted>2024-09-17T09:42:00Z</cp:lastPrinted>
  <dcterms:created xsi:type="dcterms:W3CDTF">2024-09-20T09:18:00Z</dcterms:created>
  <dcterms:modified xsi:type="dcterms:W3CDTF">2024-09-20T09:18:00Z</dcterms:modified>
</cp:coreProperties>
</file>